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4DA3" w14:textId="77777777" w:rsidR="00301095" w:rsidRDefault="00301095" w:rsidP="0030109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ОПРОСНЫЙ ЛИСТ </w:t>
      </w:r>
    </w:p>
    <w:p w14:paraId="56B054CF" w14:textId="77777777" w:rsidR="00301095" w:rsidRPr="00DE396E" w:rsidRDefault="00301095" w:rsidP="0030109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396E">
        <w:rPr>
          <w:rFonts w:ascii="Times New Roman" w:hAnsi="Times New Roman"/>
          <w:b/>
          <w:color w:val="000000"/>
          <w:sz w:val="24"/>
          <w:szCs w:val="24"/>
        </w:rPr>
        <w:t>для разработки технико-коммерческого предложения</w:t>
      </w:r>
    </w:p>
    <w:p w14:paraId="45B266EF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Заказчик: _________________________________________________________________________________</w:t>
      </w:r>
    </w:p>
    <w:p w14:paraId="6823C194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Адрес: _________________________________________________________________________________</w:t>
      </w:r>
    </w:p>
    <w:p w14:paraId="3EC6340A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Контактное лицо (Ф.И.О., должность): </w:t>
      </w:r>
    </w:p>
    <w:p w14:paraId="54C74557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>_________________________________________________________________________________</w:t>
      </w:r>
    </w:p>
    <w:p w14:paraId="7BBBEF0C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Тел / Факс: _________________________________  </w:t>
      </w:r>
    </w:p>
    <w:p w14:paraId="73CE9465" w14:textId="77777777" w:rsidR="00301095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  <w:lang w:val="en-US"/>
        </w:rPr>
        <w:t>E</w:t>
      </w:r>
      <w:r w:rsidRPr="005366C9">
        <w:rPr>
          <w:rFonts w:ascii="Times New Roman" w:hAnsi="Times New Roman"/>
          <w:szCs w:val="20"/>
        </w:rPr>
        <w:t>-</w:t>
      </w:r>
      <w:r w:rsidRPr="005366C9">
        <w:rPr>
          <w:rFonts w:ascii="Times New Roman" w:hAnsi="Times New Roman"/>
          <w:szCs w:val="20"/>
          <w:lang w:val="en-US"/>
        </w:rPr>
        <w:t>mail</w:t>
      </w:r>
      <w:r w:rsidRPr="005366C9">
        <w:rPr>
          <w:rFonts w:ascii="Times New Roman" w:hAnsi="Times New Roman"/>
          <w:szCs w:val="20"/>
        </w:rPr>
        <w:t>: _____________________________________</w:t>
      </w:r>
    </w:p>
    <w:p w14:paraId="571FDC67" w14:textId="77777777" w:rsidR="00301095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Краткая формулировка задачи:</w:t>
      </w:r>
    </w:p>
    <w:p w14:paraId="7C57430A" w14:textId="77777777" w:rsidR="00301095" w:rsidRPr="005366C9" w:rsidRDefault="00301095" w:rsidP="00301095">
      <w:pPr>
        <w:spacing w:before="60" w:line="360" w:lineRule="auto"/>
        <w:rPr>
          <w:rFonts w:ascii="Times New Roman" w:hAnsi="Times New Roman"/>
          <w:szCs w:val="20"/>
        </w:rPr>
      </w:pPr>
    </w:p>
    <w:p w14:paraId="3AB3DEDA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Характеристики источника водоснабжения</w:t>
      </w:r>
      <w:r w:rsidRPr="005366C9">
        <w:rPr>
          <w:rFonts w:ascii="Times New Roman" w:hAnsi="Times New Roman"/>
          <w:b/>
          <w:szCs w:val="20"/>
        </w:rPr>
        <w:t>:</w:t>
      </w:r>
      <w:r w:rsidRPr="005366C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артезианская, поверхностная, водопроводная, (нужное подчеркнуть), другое</w:t>
      </w:r>
      <w:r w:rsidRPr="005366C9">
        <w:rPr>
          <w:rFonts w:ascii="Times New Roman" w:hAnsi="Times New Roman"/>
          <w:szCs w:val="20"/>
        </w:rPr>
        <w:t>_______________________________</w:t>
      </w:r>
      <w:r>
        <w:rPr>
          <w:rFonts w:ascii="Times New Roman" w:hAnsi="Times New Roman"/>
          <w:szCs w:val="20"/>
        </w:rPr>
        <w:t>_______________________</w:t>
      </w:r>
    </w:p>
    <w:p w14:paraId="217933BA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Область применения</w:t>
      </w:r>
      <w:r w:rsidRPr="005366C9">
        <w:rPr>
          <w:rFonts w:ascii="Times New Roman" w:hAnsi="Times New Roman"/>
          <w:b/>
          <w:szCs w:val="20"/>
        </w:rPr>
        <w:t>:</w:t>
      </w:r>
      <w:r w:rsidRPr="005366C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питьевое водоснабжение, техническое водоснабжение, подпитка оборотной системы, питание котлов </w:t>
      </w:r>
      <w:r w:rsidRPr="005366C9">
        <w:rPr>
          <w:rFonts w:ascii="Times New Roman" w:hAnsi="Times New Roman"/>
          <w:szCs w:val="20"/>
        </w:rPr>
        <w:t xml:space="preserve">(нужное подчеркнуть) другое ______________________ </w:t>
      </w:r>
    </w:p>
    <w:p w14:paraId="41C23AF1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Расход потребляемой воды</w:t>
      </w:r>
      <w:r w:rsidRPr="005366C9">
        <w:rPr>
          <w:rFonts w:ascii="Times New Roman" w:hAnsi="Times New Roman"/>
          <w:szCs w:val="20"/>
        </w:rPr>
        <w:t xml:space="preserve"> ____________ м</w:t>
      </w:r>
      <w:r w:rsidRPr="005366C9">
        <w:rPr>
          <w:rFonts w:ascii="Times New Roman" w:hAnsi="Times New Roman"/>
          <w:szCs w:val="20"/>
          <w:vertAlign w:val="superscript"/>
        </w:rPr>
        <w:t>3</w:t>
      </w:r>
      <w:r w:rsidRPr="005366C9">
        <w:rPr>
          <w:rFonts w:ascii="Times New Roman" w:hAnsi="Times New Roman"/>
          <w:szCs w:val="20"/>
        </w:rPr>
        <w:t>/</w:t>
      </w:r>
      <w:proofErr w:type="spellStart"/>
      <w:r w:rsidRPr="005366C9">
        <w:rPr>
          <w:rFonts w:ascii="Times New Roman" w:hAnsi="Times New Roman"/>
          <w:szCs w:val="20"/>
        </w:rPr>
        <w:t>сут</w:t>
      </w:r>
      <w:proofErr w:type="spellEnd"/>
      <w:r w:rsidRPr="005366C9">
        <w:rPr>
          <w:rFonts w:ascii="Times New Roman" w:hAnsi="Times New Roman"/>
          <w:szCs w:val="20"/>
        </w:rPr>
        <w:t xml:space="preserve">. </w:t>
      </w:r>
    </w:p>
    <w:p w14:paraId="535BF742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Расход потребляемой воды</w:t>
      </w:r>
      <w:r w:rsidRPr="005366C9">
        <w:rPr>
          <w:rFonts w:ascii="Times New Roman" w:hAnsi="Times New Roman"/>
          <w:szCs w:val="20"/>
        </w:rPr>
        <w:t xml:space="preserve"> ____________ м</w:t>
      </w:r>
      <w:r w:rsidRPr="005366C9">
        <w:rPr>
          <w:rFonts w:ascii="Times New Roman" w:hAnsi="Times New Roman"/>
          <w:szCs w:val="20"/>
          <w:vertAlign w:val="superscript"/>
        </w:rPr>
        <w:t>3</w:t>
      </w:r>
      <w:r w:rsidRPr="005366C9">
        <w:rPr>
          <w:rFonts w:ascii="Times New Roman" w:hAnsi="Times New Roman"/>
          <w:szCs w:val="20"/>
        </w:rPr>
        <w:t>/час.</w:t>
      </w:r>
    </w:p>
    <w:p w14:paraId="0A29724D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Режим</w:t>
      </w:r>
      <w:r>
        <w:rPr>
          <w:rFonts w:ascii="Times New Roman" w:hAnsi="Times New Roman"/>
          <w:b/>
          <w:szCs w:val="20"/>
        </w:rPr>
        <w:t xml:space="preserve"> работы</w:t>
      </w:r>
      <w:r w:rsidRPr="005366C9">
        <w:rPr>
          <w:rFonts w:ascii="Times New Roman" w:hAnsi="Times New Roman"/>
          <w:b/>
          <w:szCs w:val="20"/>
        </w:rPr>
        <w:t>:</w:t>
      </w:r>
      <w:r w:rsidRPr="005366C9">
        <w:rPr>
          <w:rFonts w:ascii="Times New Roman" w:hAnsi="Times New Roman"/>
          <w:szCs w:val="20"/>
        </w:rPr>
        <w:t xml:space="preserve"> непрерывный, периодический, посменный (нужное подчеркнуть)</w:t>
      </w:r>
    </w:p>
    <w:p w14:paraId="7312A6D9" w14:textId="77777777" w:rsidR="00301095" w:rsidRPr="005366C9" w:rsidRDefault="00301095" w:rsidP="00301095">
      <w:pPr>
        <w:spacing w:before="120" w:line="360" w:lineRule="auto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szCs w:val="20"/>
        </w:rPr>
        <w:t xml:space="preserve">Количество смен в сутки _______, длительность смены _______ час, другое ______________ </w:t>
      </w:r>
    </w:p>
    <w:p w14:paraId="2D97B97C" w14:textId="77777777" w:rsidR="00301095" w:rsidRPr="00DE396E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Сброс промывных вод и концентрата</w:t>
      </w:r>
      <w:r w:rsidRPr="00DE396E">
        <w:rPr>
          <w:rFonts w:ascii="Times New Roman" w:hAnsi="Times New Roman"/>
          <w:b/>
          <w:szCs w:val="20"/>
        </w:rPr>
        <w:t>:</w:t>
      </w:r>
      <w:r w:rsidRPr="00DE396E">
        <w:rPr>
          <w:rFonts w:ascii="Times New Roman" w:hAnsi="Times New Roman"/>
          <w:szCs w:val="20"/>
        </w:rPr>
        <w:t xml:space="preserve"> в коллектор;</w:t>
      </w:r>
      <w:r>
        <w:rPr>
          <w:rFonts w:ascii="Times New Roman" w:hAnsi="Times New Roman"/>
          <w:szCs w:val="20"/>
        </w:rPr>
        <w:t xml:space="preserve"> на существующие очистные сооружения</w:t>
      </w:r>
      <w:r w:rsidRPr="00DE396E">
        <w:rPr>
          <w:rFonts w:ascii="Times New Roman" w:hAnsi="Times New Roman"/>
          <w:szCs w:val="20"/>
        </w:rPr>
        <w:t xml:space="preserve"> (нужное подчеркнуть)</w:t>
      </w:r>
      <w:r>
        <w:rPr>
          <w:rFonts w:ascii="Times New Roman" w:hAnsi="Times New Roman"/>
          <w:szCs w:val="20"/>
        </w:rPr>
        <w:t>,</w:t>
      </w:r>
      <w:r w:rsidRPr="00DE396E">
        <w:rPr>
          <w:rFonts w:ascii="Times New Roman" w:hAnsi="Times New Roman"/>
          <w:szCs w:val="20"/>
        </w:rPr>
        <w:t xml:space="preserve"> другое </w:t>
      </w:r>
      <w:r>
        <w:rPr>
          <w:rFonts w:ascii="Times New Roman" w:hAnsi="Times New Roman"/>
          <w:szCs w:val="20"/>
        </w:rPr>
        <w:t>____</w:t>
      </w:r>
      <w:r w:rsidRPr="00DE396E">
        <w:rPr>
          <w:rFonts w:ascii="Times New Roman" w:hAnsi="Times New Roman"/>
          <w:szCs w:val="20"/>
        </w:rPr>
        <w:t>___________________________</w:t>
      </w:r>
    </w:p>
    <w:p w14:paraId="30B39E31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Наличие площадей под строительство:</w:t>
      </w:r>
      <w:r>
        <w:rPr>
          <w:rFonts w:ascii="Times New Roman" w:hAnsi="Times New Roman"/>
          <w:szCs w:val="20"/>
        </w:rPr>
        <w:t xml:space="preserve"> помещение свободное, м²</w:t>
      </w:r>
      <w:r w:rsidRPr="005366C9">
        <w:rPr>
          <w:rFonts w:ascii="Times New Roman" w:hAnsi="Times New Roman"/>
          <w:szCs w:val="20"/>
        </w:rPr>
        <w:t xml:space="preserve"> ________, пом</w:t>
      </w:r>
      <w:r>
        <w:rPr>
          <w:rFonts w:ascii="Times New Roman" w:hAnsi="Times New Roman"/>
          <w:szCs w:val="20"/>
        </w:rPr>
        <w:t>ещение под реконструкцию, м²</w:t>
      </w:r>
      <w:r w:rsidRPr="005366C9">
        <w:rPr>
          <w:rFonts w:ascii="Times New Roman" w:hAnsi="Times New Roman"/>
          <w:szCs w:val="20"/>
        </w:rPr>
        <w:t xml:space="preserve"> ________ </w:t>
      </w:r>
      <w:r>
        <w:rPr>
          <w:rFonts w:ascii="Times New Roman" w:hAnsi="Times New Roman"/>
          <w:szCs w:val="20"/>
        </w:rPr>
        <w:t>открытая площадка, м²</w:t>
      </w:r>
      <w:r w:rsidRPr="005366C9">
        <w:rPr>
          <w:rFonts w:ascii="Times New Roman" w:hAnsi="Times New Roman"/>
          <w:szCs w:val="20"/>
        </w:rPr>
        <w:t xml:space="preserve"> ________ (нужное заполнить)</w:t>
      </w:r>
    </w:p>
    <w:p w14:paraId="75C896F6" w14:textId="77777777" w:rsidR="00301095" w:rsidRPr="005366C9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szCs w:val="20"/>
        </w:rPr>
      </w:pPr>
      <w:r w:rsidRPr="005366C9">
        <w:rPr>
          <w:rFonts w:ascii="Times New Roman" w:hAnsi="Times New Roman"/>
          <w:b/>
          <w:szCs w:val="20"/>
        </w:rPr>
        <w:t>Вид строительства:</w:t>
      </w:r>
      <w:r w:rsidRPr="005366C9">
        <w:rPr>
          <w:rFonts w:ascii="Times New Roman" w:hAnsi="Times New Roman"/>
          <w:szCs w:val="20"/>
        </w:rPr>
        <w:t xml:space="preserve"> новое, реконструкция, реконструкция с использованием существующего оборудования (нужное подчеркнуть)</w:t>
      </w:r>
    </w:p>
    <w:p w14:paraId="2B54616A" w14:textId="77777777" w:rsidR="00301095" w:rsidRPr="00BE0FA8" w:rsidRDefault="00301095" w:rsidP="00301095">
      <w:pPr>
        <w:pStyle w:val="afb"/>
        <w:numPr>
          <w:ilvl w:val="0"/>
          <w:numId w:val="2"/>
        </w:numPr>
        <w:tabs>
          <w:tab w:val="clear" w:pos="720"/>
        </w:tabs>
        <w:ind w:left="0" w:firstLine="0"/>
      </w:pPr>
      <w:r w:rsidRPr="00F77B96">
        <w:rPr>
          <w:rFonts w:ascii="Times New Roman" w:hAnsi="Times New Roman"/>
          <w:b/>
          <w:szCs w:val="20"/>
        </w:rPr>
        <w:t>Прочая информация</w:t>
      </w:r>
      <w:r w:rsidRPr="00F77B96">
        <w:rPr>
          <w:rFonts w:ascii="Times New Roman" w:hAnsi="Times New Roman"/>
          <w:szCs w:val="20"/>
        </w:rPr>
        <w:t xml:space="preserve"> (по усмотрению Заказчика) ____________________________________</w:t>
      </w:r>
    </w:p>
    <w:p w14:paraId="5F29F7B2" w14:textId="77777777" w:rsidR="00301095" w:rsidRPr="00F77B96" w:rsidRDefault="00301095" w:rsidP="00301095">
      <w:pPr>
        <w:numPr>
          <w:ilvl w:val="0"/>
          <w:numId w:val="2"/>
        </w:numPr>
        <w:tabs>
          <w:tab w:val="clear" w:pos="720"/>
        </w:tabs>
        <w:suppressAutoHyphens/>
        <w:spacing w:before="120" w:after="0" w:line="360" w:lineRule="auto"/>
        <w:ind w:left="0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Показатели качества воды и требования к очищаемой воде:</w:t>
      </w:r>
    </w:p>
    <w:p w14:paraId="68105FD9" w14:textId="77777777" w:rsidR="00301095" w:rsidRDefault="00301095" w:rsidP="00301095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5739EF28" w14:textId="77777777" w:rsidR="00301095" w:rsidRDefault="00301095" w:rsidP="00301095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723D49BE" w14:textId="77777777" w:rsidR="00301095" w:rsidRDefault="00301095" w:rsidP="00301095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344305A5" w14:textId="77777777" w:rsidR="00301095" w:rsidRDefault="00301095" w:rsidP="00301095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</w:p>
    <w:p w14:paraId="6498BDE0" w14:textId="77777777" w:rsidR="00301095" w:rsidRPr="00080A15" w:rsidRDefault="00301095" w:rsidP="00301095">
      <w:pPr>
        <w:pStyle w:val="afb"/>
        <w:tabs>
          <w:tab w:val="left" w:pos="360"/>
          <w:tab w:val="left" w:pos="468"/>
        </w:tabs>
        <w:spacing w:before="120" w:line="360" w:lineRule="auto"/>
        <w:jc w:val="right"/>
        <w:rPr>
          <w:rFonts w:ascii="Times New Roman" w:hAnsi="Times New Roman"/>
          <w:b/>
          <w:szCs w:val="20"/>
        </w:rPr>
      </w:pPr>
      <w:r w:rsidRPr="00080A15">
        <w:rPr>
          <w:rFonts w:ascii="Times New Roman" w:hAnsi="Times New Roman"/>
          <w:b/>
          <w:szCs w:val="20"/>
        </w:rPr>
        <w:lastRenderedPageBreak/>
        <w:t>Таблица 1</w:t>
      </w:r>
    </w:p>
    <w:tbl>
      <w:tblPr>
        <w:tblW w:w="997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65"/>
        <w:gridCol w:w="3258"/>
        <w:gridCol w:w="1404"/>
        <w:gridCol w:w="2275"/>
        <w:gridCol w:w="2275"/>
      </w:tblGrid>
      <w:tr w:rsidR="00301095" w:rsidRPr="005366C9" w14:paraId="075F1A6B" w14:textId="77777777" w:rsidTr="00596C79">
        <w:trPr>
          <w:trHeight w:val="491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92D3D" w14:textId="77777777" w:rsidR="00301095" w:rsidRPr="005366C9" w:rsidRDefault="00301095" w:rsidP="00596C79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366C9">
              <w:rPr>
                <w:rFonts w:ascii="Times New Roman" w:hAnsi="Times New Roman"/>
                <w:szCs w:val="20"/>
              </w:rPr>
              <w:t>№</w:t>
            </w:r>
            <w:r>
              <w:rPr>
                <w:rFonts w:ascii="Times New Roman" w:hAnsi="Times New Roman"/>
                <w:szCs w:val="20"/>
              </w:rPr>
              <w:t xml:space="preserve"> п/п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96876" w14:textId="77777777" w:rsidR="00301095" w:rsidRPr="005366C9" w:rsidRDefault="00301095" w:rsidP="00596C79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92E89" w14:textId="77777777" w:rsidR="00301095" w:rsidRPr="005366C9" w:rsidRDefault="00301095" w:rsidP="00596C79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B3C67" w14:textId="77777777" w:rsidR="00301095" w:rsidRPr="005366C9" w:rsidRDefault="00301095" w:rsidP="00596C79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Исходная вода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8EDFF" w14:textId="77777777" w:rsidR="00301095" w:rsidRPr="005366C9" w:rsidRDefault="00301095" w:rsidP="00596C79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366C9">
              <w:rPr>
                <w:rFonts w:ascii="Times New Roman" w:hAnsi="Times New Roman"/>
                <w:b/>
                <w:bCs/>
                <w:szCs w:val="20"/>
              </w:rPr>
              <w:t>Требования к составу очищенной воды</w:t>
            </w:r>
          </w:p>
        </w:tc>
      </w:tr>
      <w:tr w:rsidR="00301095" w:rsidRPr="005366C9" w14:paraId="56E8561D" w14:textId="77777777" w:rsidTr="00596C79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538FC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80BA4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3623B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C2822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C6AC1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01095" w:rsidRPr="005366C9" w14:paraId="01549629" w14:textId="77777777" w:rsidTr="00596C79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C74DF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C5CC9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079B1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939B7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80716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01095" w:rsidRPr="005366C9" w14:paraId="48D53D2F" w14:textId="77777777" w:rsidTr="00596C79">
        <w:trPr>
          <w:trHeight w:val="49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15B18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0640A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A9B14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C1C62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989B9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01095" w:rsidRPr="005366C9" w14:paraId="0B506D44" w14:textId="77777777" w:rsidTr="00044332">
        <w:trPr>
          <w:trHeight w:val="321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91466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04C00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03F4B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8E8ED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CAD48" w14:textId="77777777" w:rsidR="00301095" w:rsidRPr="005366C9" w:rsidRDefault="00301095" w:rsidP="00596C79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01095" w:rsidRPr="00044332" w14:paraId="3640A07F" w14:textId="77777777" w:rsidTr="00596C79">
        <w:trPr>
          <w:trHeight w:val="3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C6F78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0" w:colLast="2"/>
            <w:r w:rsidRPr="00A45C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D170C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Температура, С </w:t>
            </w:r>
            <w:r w:rsidRPr="00A45C8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A1A00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45C82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о</w:t>
            </w: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4488B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FCE78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56435F89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9E5E0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4B5FD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рН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68F2B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б/в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F1972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0066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64C60FD1" w14:textId="77777777" w:rsidTr="00596C79">
        <w:trPr>
          <w:trHeight w:val="31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4DFCF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B0E9F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Мутность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CBE82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ЕМФ или 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5456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B238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3A18F68B" w14:textId="77777777" w:rsidTr="00596C79">
        <w:trPr>
          <w:trHeight w:val="31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9C056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45CF1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Цветность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E37C8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Град.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D045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8AE06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A515FD1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70E95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74D0A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Взвешенные в-</w:t>
            </w:r>
            <w:proofErr w:type="spellStart"/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3231F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70F5E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537FA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65E0247B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5B85B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E5652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Нефтепродукты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26AC5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6DF63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487F2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3EC0742E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46D28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C75A3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Сухой остаток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9F3D0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B474F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B65E2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548AFF27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5E3D2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1EAB2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Общее солесодержание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58ECD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403A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DB5FA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068770FE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05818" w14:textId="16B757A9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06D1B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Окисляемость </w:t>
            </w:r>
            <w:proofErr w:type="spellStart"/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67D39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Cs/>
                <w:sz w:val="20"/>
                <w:szCs w:val="20"/>
              </w:rPr>
              <w:t>мгО</w:t>
            </w:r>
            <w:r w:rsidRPr="00A45C82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Pr="00A45C82">
              <w:rPr>
                <w:rFonts w:ascii="Times New Roman" w:hAnsi="Times New Roman"/>
                <w:bCs/>
                <w:sz w:val="20"/>
                <w:szCs w:val="20"/>
              </w:rPr>
              <w:t>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EDA6F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AF4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12EE8EB3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8237" w14:textId="0948058F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2577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Общее железо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00385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3F57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D6CAA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1B523C3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533CE" w14:textId="45CA9C4C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4A51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Железо (</w:t>
            </w:r>
            <w:r w:rsidRPr="00A45C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45C82">
              <w:rPr>
                <w:rFonts w:ascii="Times New Roman" w:hAnsi="Times New Roman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CCF27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4012E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E1ED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0621157C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C7AC5" w14:textId="1C4CA45A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B646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Железо (</w:t>
            </w:r>
            <w:r w:rsidRPr="00A45C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45C82">
              <w:rPr>
                <w:rFonts w:ascii="Times New Roman" w:hAnsi="Times New Roman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38C0C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08280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B2FAE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393F149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1DF7C" w14:textId="654DDC3B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5CAF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Общая жесткость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B67BD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мг-</w:t>
            </w:r>
            <w:proofErr w:type="spellStart"/>
            <w:r w:rsidRPr="00A45C82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A45C82">
              <w:rPr>
                <w:rFonts w:ascii="Times New Roman" w:hAnsi="Times New Roman"/>
                <w:sz w:val="20"/>
                <w:szCs w:val="20"/>
              </w:rPr>
              <w:t>./л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7800D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3207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26DEC1B8" w14:textId="77777777" w:rsidTr="00F02288">
        <w:trPr>
          <w:trHeight w:val="569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66F2" w14:textId="5351CBBF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B32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Карбонаты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E195E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мг-</w:t>
            </w:r>
            <w:proofErr w:type="spellStart"/>
            <w:r w:rsidRPr="00A45C82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A45C82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FA93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A18F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645E0387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A705B" w14:textId="1CAF07E7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3BF5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Бикарбонаты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A0B3B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мг-</w:t>
            </w:r>
            <w:proofErr w:type="spellStart"/>
            <w:r w:rsidRPr="00A45C82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A45C82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DBF8E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AA4B8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6D91AF13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A4656" w14:textId="27509D8D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011F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Хлориды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CDEB8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93E97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30988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CCD8A1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651BC" w14:textId="53D4B2AF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4713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Сульфаты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5A36E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92CB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B5BCD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268192D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733D4" w14:textId="7953EC4E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0A94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Нитраты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EC34E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7649F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C0712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3653246D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AB2CF" w14:textId="41CE740C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7268" w14:textId="77777777" w:rsidR="00301095" w:rsidRPr="00A45C82" w:rsidRDefault="00301095" w:rsidP="00596C79">
            <w:pPr>
              <w:spacing w:before="60" w:after="60" w:line="22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Фосфаты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3FD5D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B9CC0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1B90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C26FE1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3D85" w14:textId="3F876108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DB94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 xml:space="preserve">Сероводород 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98272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E4CC5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3F6FB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5DA26462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E520F" w14:textId="61FBC96C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889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Аммоний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02DBA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6F902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BA3A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1B77F249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1E336" w14:textId="5BE758A3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5FC5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Марганец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4B12D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DF66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35671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6D4E8A08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6AE10" w14:textId="18E5DF0B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89F5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Кремний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9564A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0505D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E6D0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99171A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25841" w14:textId="47A3C2B1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9F7C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Фтор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34B37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9376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01E26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7FA8EB73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1989C" w14:textId="3337A73B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986C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Кальций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C5BE6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E595A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6A085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118CE9B0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D9284" w14:textId="33D448C2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A8F9F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Магний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48D0C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3C75F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46254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221B67F7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DCF1E" w14:textId="5202069E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F9BFF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Натрий + калий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06746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68F9E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07A2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7499D6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025F5" w14:textId="46036AF0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CD676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Медь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C3806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DF8C7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D9F6B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40D52605" w14:textId="77777777" w:rsidTr="00596C79">
        <w:trPr>
          <w:trHeight w:val="255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7F724" w14:textId="56CF0C8F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1CE9" w14:textId="77777777" w:rsidR="00301095" w:rsidRPr="00A45C82" w:rsidRDefault="00301095" w:rsidP="00596C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sz w:val="20"/>
                <w:szCs w:val="20"/>
              </w:rPr>
              <w:t>Электропроводимость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EE1CB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См/см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93011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5D7D0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095" w:rsidRPr="00044332" w14:paraId="11F1FB43" w14:textId="77777777" w:rsidTr="00596C79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4817" w14:textId="645DAA94" w:rsidR="00301095" w:rsidRPr="00A45C82" w:rsidRDefault="00044332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6009" w14:textId="77777777" w:rsidR="00301095" w:rsidRPr="00A45C82" w:rsidRDefault="00301095" w:rsidP="00596C7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нормируемые показатели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36A1" w14:textId="77777777" w:rsidR="00301095" w:rsidRPr="00A45C82" w:rsidRDefault="00301095" w:rsidP="00596C79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5C82">
              <w:rPr>
                <w:rFonts w:ascii="Times New Roman" w:hAnsi="Times New Roman"/>
                <w:i/>
                <w:iCs/>
                <w:sz w:val="20"/>
                <w:szCs w:val="20"/>
              </w:rPr>
              <w:t>мг/л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6D8C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4A09" w14:textId="77777777" w:rsidR="00301095" w:rsidRPr="00044332" w:rsidRDefault="00301095" w:rsidP="00596C7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692F823B" w14:textId="77777777" w:rsidR="00301095" w:rsidRPr="00044332" w:rsidRDefault="00301095" w:rsidP="00301095">
      <w:pPr>
        <w:rPr>
          <w:rFonts w:ascii="Times New Roman" w:hAnsi="Times New Roman"/>
          <w:b/>
          <w:sz w:val="20"/>
          <w:szCs w:val="20"/>
        </w:rPr>
      </w:pPr>
    </w:p>
    <w:p w14:paraId="76C271AF" w14:textId="77777777" w:rsidR="00044332" w:rsidRDefault="00044332" w:rsidP="00301095">
      <w:pPr>
        <w:rPr>
          <w:rFonts w:ascii="Times New Roman" w:hAnsi="Times New Roman"/>
          <w:b/>
          <w:sz w:val="20"/>
          <w:szCs w:val="20"/>
        </w:rPr>
      </w:pPr>
    </w:p>
    <w:p w14:paraId="53D8B355" w14:textId="786C88A1" w:rsidR="00301095" w:rsidRPr="00044332" w:rsidRDefault="00301095" w:rsidP="00301095">
      <w:pPr>
        <w:rPr>
          <w:rFonts w:ascii="Times New Roman" w:hAnsi="Times New Roman"/>
          <w:sz w:val="20"/>
          <w:szCs w:val="20"/>
        </w:rPr>
      </w:pPr>
      <w:r w:rsidRPr="00044332">
        <w:rPr>
          <w:rFonts w:ascii="Times New Roman" w:hAnsi="Times New Roman"/>
          <w:b/>
          <w:sz w:val="20"/>
          <w:szCs w:val="20"/>
        </w:rPr>
        <w:t>Дополнительные сведения:</w:t>
      </w:r>
    </w:p>
    <w:p w14:paraId="2223420E" w14:textId="77777777" w:rsidR="00301095" w:rsidRPr="00044332" w:rsidRDefault="00301095" w:rsidP="00301095">
      <w:pPr>
        <w:rPr>
          <w:rFonts w:ascii="Times New Roman" w:hAnsi="Times New Roman"/>
          <w:sz w:val="20"/>
          <w:szCs w:val="20"/>
        </w:rPr>
      </w:pPr>
    </w:p>
    <w:p w14:paraId="3DA9E73B" w14:textId="77777777" w:rsidR="00301095" w:rsidRPr="00044332" w:rsidRDefault="00301095" w:rsidP="00044332">
      <w:pPr>
        <w:spacing w:after="60"/>
        <w:rPr>
          <w:rFonts w:ascii="Times New Roman" w:hAnsi="Times New Roman"/>
          <w:sz w:val="20"/>
          <w:szCs w:val="20"/>
        </w:rPr>
      </w:pPr>
      <w:r w:rsidRPr="00044332">
        <w:rPr>
          <w:rFonts w:ascii="Times New Roman" w:hAnsi="Times New Roman"/>
          <w:sz w:val="20"/>
          <w:szCs w:val="20"/>
        </w:rPr>
        <w:t xml:space="preserve">Дата: «___» ____________20__ г.   </w:t>
      </w:r>
      <w:r w:rsidRPr="00044332">
        <w:rPr>
          <w:rFonts w:ascii="Times New Roman" w:hAnsi="Times New Roman"/>
          <w:sz w:val="20"/>
          <w:szCs w:val="20"/>
        </w:rPr>
        <w:tab/>
      </w:r>
      <w:r w:rsidRPr="00044332">
        <w:rPr>
          <w:rFonts w:ascii="Times New Roman" w:hAnsi="Times New Roman"/>
          <w:sz w:val="20"/>
          <w:szCs w:val="20"/>
        </w:rPr>
        <w:tab/>
        <w:t xml:space="preserve"> Подпись Заказчика: ____________</w:t>
      </w:r>
    </w:p>
    <w:p w14:paraId="628112E3" w14:textId="77777777" w:rsidR="009E561A" w:rsidRPr="00044332" w:rsidRDefault="009E561A" w:rsidP="009E56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E561A" w:rsidRPr="00044332" w:rsidSect="00301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6B8E" w14:textId="77777777" w:rsidR="00F905A2" w:rsidRDefault="00F905A2" w:rsidP="00E5565C">
      <w:r>
        <w:separator/>
      </w:r>
    </w:p>
  </w:endnote>
  <w:endnote w:type="continuationSeparator" w:id="0">
    <w:p w14:paraId="31E0879A" w14:textId="77777777" w:rsidR="00F905A2" w:rsidRDefault="00F905A2" w:rsidP="00E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316" w14:textId="77777777" w:rsidR="00301095" w:rsidRDefault="003010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8059" w14:textId="77777777" w:rsidR="00301095" w:rsidRDefault="003010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FA5C" w14:textId="77777777" w:rsidR="00301095" w:rsidRDefault="00301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6373" w14:textId="77777777" w:rsidR="00F905A2" w:rsidRDefault="00F905A2" w:rsidP="00E5565C">
      <w:bookmarkStart w:id="0" w:name="_Hlk491351343"/>
      <w:bookmarkEnd w:id="0"/>
      <w:r>
        <w:separator/>
      </w:r>
    </w:p>
  </w:footnote>
  <w:footnote w:type="continuationSeparator" w:id="0">
    <w:p w14:paraId="33DE9BE7" w14:textId="77777777" w:rsidR="00F905A2" w:rsidRDefault="00F905A2" w:rsidP="00E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B993" w14:textId="77777777" w:rsidR="00301095" w:rsidRDefault="00301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C953" w14:textId="77777777" w:rsidR="00301095" w:rsidRDefault="003010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2" w:type="dxa"/>
      <w:tblInd w:w="-176" w:type="dxa"/>
      <w:tblLayout w:type="fixed"/>
      <w:tblLook w:val="0000" w:firstRow="0" w:lastRow="0" w:firstColumn="0" w:lastColumn="0" w:noHBand="0" w:noVBand="0"/>
    </w:tblPr>
    <w:tblGrid>
      <w:gridCol w:w="10207"/>
      <w:gridCol w:w="2835"/>
    </w:tblGrid>
    <w:tr w:rsidR="00301095" w14:paraId="0A602A32" w14:textId="77777777" w:rsidTr="00596C79">
      <w:trPr>
        <w:trHeight w:val="1985"/>
      </w:trPr>
      <w:tc>
        <w:tcPr>
          <w:tcW w:w="10207" w:type="dxa"/>
          <w:shd w:val="clear" w:color="auto" w:fill="auto"/>
        </w:tcPr>
        <w:tbl>
          <w:tblPr>
            <w:tblStyle w:val="a9"/>
            <w:tblpPr w:leftFromText="180" w:rightFromText="180" w:vertAnchor="text" w:horzAnchor="margin" w:tblpXSpec="center" w:tblpY="-102"/>
            <w:tblOverlap w:val="never"/>
            <w:tblW w:w="11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97"/>
            <w:gridCol w:w="5251"/>
          </w:tblGrid>
          <w:tr w:rsidR="00301095" w:rsidRPr="00F02288" w14:paraId="362C3121" w14:textId="77777777" w:rsidTr="00596C79">
            <w:trPr>
              <w:trHeight w:val="605"/>
            </w:trPr>
            <w:tc>
              <w:tcPr>
                <w:tcW w:w="5797" w:type="dxa"/>
              </w:tcPr>
              <w:p w14:paraId="22C07C86" w14:textId="77777777" w:rsidR="00301095" w:rsidRDefault="00301095" w:rsidP="00301095">
                <w:pPr>
                  <w:snapToGrid w:val="0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3F6D6C" wp14:editId="6A5596FB">
                      <wp:extent cx="2817693" cy="790575"/>
                      <wp:effectExtent l="0" t="0" r="190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4588" cy="828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1" w:type="dxa"/>
              </w:tcPr>
              <w:p w14:paraId="4D75F81F" w14:textId="77777777" w:rsidR="00301095" w:rsidRDefault="00301095" w:rsidP="00301095">
                <w:pPr>
                  <w:snapToGrid w:val="0"/>
                  <w:jc w:val="center"/>
                  <w:rPr>
                    <w:b/>
                    <w:i/>
                    <w:color w:val="365F91" w:themeColor="accent1" w:themeShade="BF"/>
                  </w:rPr>
                </w:pPr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СтройИнжСистем</w:t>
                </w:r>
                <w:proofErr w:type="spellEnd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»</w:t>
                </w:r>
              </w:p>
              <w:p w14:paraId="41BC9620" w14:textId="1E8774F7" w:rsidR="00301095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 w:rsidRPr="00852590">
                  <w:rPr>
                    <w:i/>
                    <w:color w:val="365F91" w:themeColor="accent1" w:themeShade="BF"/>
                  </w:rPr>
                  <w:t>г.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852590">
                  <w:rPr>
                    <w:i/>
                    <w:color w:val="365F91" w:themeColor="accent1" w:themeShade="BF"/>
                  </w:rPr>
                  <w:t>Санкт-Петербург</w:t>
                </w:r>
              </w:p>
              <w:p w14:paraId="7AD833CC" w14:textId="77777777" w:rsidR="00301095" w:rsidRPr="00C42502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>
                  <w:rPr>
                    <w:i/>
                    <w:color w:val="365F91" w:themeColor="accent1" w:themeShade="BF"/>
                  </w:rPr>
                  <w:t>Брестский б-р, д.8, лит. А, пом.7-Н, оф.304</w:t>
                </w:r>
                <w:r>
                  <w:rPr>
                    <w:b/>
                    <w:color w:val="365F91" w:themeColor="accent1" w:themeShade="BF"/>
                    <w:sz w:val="28"/>
                    <w:szCs w:val="28"/>
                  </w:rPr>
                  <w:t xml:space="preserve">         </w:t>
                </w:r>
                <w:r w:rsidRPr="00E5565C">
                  <w:rPr>
                    <w:i/>
                    <w:color w:val="365F91" w:themeColor="accent1" w:themeShade="BF"/>
                  </w:rPr>
                  <w:t xml:space="preserve">телефон: </w:t>
                </w:r>
                <w:r w:rsidRPr="00E5565C">
                  <w:rPr>
                    <w:color w:val="365F91" w:themeColor="accent1" w:themeShade="BF"/>
                  </w:rPr>
                  <w:t xml:space="preserve">+7 (812) </w:t>
                </w:r>
                <w:r w:rsidRPr="0042574A">
                  <w:rPr>
                    <w:color w:val="365F91" w:themeColor="accent1" w:themeShade="BF"/>
                  </w:rPr>
                  <w:t>454-14-07</w:t>
                </w:r>
              </w:p>
              <w:p w14:paraId="22FD5A23" w14:textId="2BAC4D13" w:rsidR="004F6065" w:rsidRDefault="00301095" w:rsidP="00301095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e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-</w:t>
                </w: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mail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:</w:t>
                </w:r>
                <w:r w:rsidR="004F6065" w:rsidRPr="00044332">
                  <w:rPr>
                    <w:lang w:val="en-US"/>
                  </w:rPr>
                  <w:t xml:space="preserve"> </w:t>
                </w:r>
                <w:hyperlink r:id="rId2" w:history="1">
                  <w:r w:rsidR="004F6065" w:rsidRPr="007645E4">
                    <w:rPr>
                      <w:rStyle w:val="afa"/>
                      <w:i/>
                      <w:lang w:val="en-US"/>
                    </w:rPr>
                    <w:t>info@stroyingsystem.ru</w:t>
                  </w:r>
                </w:hyperlink>
              </w:p>
              <w:p w14:paraId="0C766C7A" w14:textId="3528782E" w:rsidR="00301095" w:rsidRPr="004F6065" w:rsidRDefault="00301095" w:rsidP="004F6065">
                <w:pPr>
                  <w:snapToGrid w:val="0"/>
                  <w:jc w:val="center"/>
                  <w:rPr>
                    <w:color w:val="365F91" w:themeColor="accent1" w:themeShade="BF"/>
                    <w:lang w:val="en-US"/>
                  </w:rPr>
                </w:pPr>
                <w:r w:rsidRPr="002352F0">
                  <w:rPr>
                    <w:i/>
                    <w:color w:val="365F91" w:themeColor="accent1" w:themeShade="BF"/>
                  </w:rPr>
                  <w:t>Сайт</w:t>
                </w:r>
                <w:r w:rsidRPr="004F6065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Pr="002352F0">
                  <w:rPr>
                    <w:i/>
                    <w:color w:val="365F91" w:themeColor="accent1" w:themeShade="BF"/>
                    <w:lang w:val="en-US"/>
                  </w:rPr>
                  <w:t>www</w:t>
                </w:r>
                <w:r w:rsidRPr="004F6065">
                  <w:rPr>
                    <w:i/>
                    <w:color w:val="365F91" w:themeColor="accent1" w:themeShade="BF"/>
                    <w:lang w:val="en-US"/>
                  </w:rPr>
                  <w:t>.stroyingsystem.ru</w:t>
                </w:r>
              </w:p>
            </w:tc>
          </w:tr>
        </w:tbl>
        <w:p w14:paraId="58658A4A" w14:textId="77777777" w:rsidR="00301095" w:rsidRPr="000524EF" w:rsidRDefault="00301095" w:rsidP="00301095">
          <w:pPr>
            <w:snapToGrid w:val="0"/>
            <w:spacing w:after="0"/>
            <w:ind w:left="708" w:hanging="708"/>
            <w:jc w:val="both"/>
            <w:rPr>
              <w:color w:val="92CDDC" w:themeColor="accent5" w:themeTint="99"/>
              <w:sz w:val="10"/>
              <w:szCs w:val="10"/>
              <w:u w:val="thick"/>
            </w:rPr>
          </w:pPr>
          <w:r w:rsidRPr="004F6065">
            <w:rPr>
              <w:color w:val="92CDDC" w:themeColor="accent5" w:themeTint="99"/>
              <w:sz w:val="10"/>
              <w:szCs w:val="10"/>
              <w:u w:val="thick"/>
              <w:lang w:val="en-US"/>
            </w:rPr>
            <w:t xml:space="preserve">     </w:t>
          </w:r>
          <w:r>
            <w:rPr>
              <w:color w:val="92CDDC" w:themeColor="accent5" w:themeTint="99"/>
              <w:sz w:val="10"/>
              <w:szCs w:val="10"/>
              <w:u w:val="thick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  <w:p w14:paraId="4A7727C7" w14:textId="77777777" w:rsidR="00301095" w:rsidRDefault="00301095" w:rsidP="00301095">
          <w:pPr>
            <w:snapToGrid w:val="0"/>
            <w:spacing w:after="0"/>
            <w:ind w:left="708" w:hanging="708"/>
            <w:jc w:val="both"/>
            <w:rPr>
              <w:i/>
              <w:color w:val="365F91" w:themeColor="accent1" w:themeShade="BF"/>
            </w:rPr>
          </w:pPr>
          <w:r w:rsidRPr="0042574A">
            <w:rPr>
              <w:i/>
              <w:color w:val="365F91" w:themeColor="accent1" w:themeShade="BF"/>
            </w:rPr>
            <w:t>ИНН 7807171871    КПП 780701001     ОГРН 1177847203600    ОКПО 15960065     Филиал "Северная столица " АО "Райффайзенбанк"</w:t>
          </w:r>
          <w:r>
            <w:rPr>
              <w:i/>
              <w:color w:val="365F91" w:themeColor="accent1" w:themeShade="BF"/>
            </w:rPr>
            <w:t xml:space="preserve"> Р/с </w:t>
          </w:r>
          <w:r w:rsidRPr="0042574A">
            <w:rPr>
              <w:i/>
              <w:color w:val="365F91" w:themeColor="accent1" w:themeShade="BF"/>
            </w:rPr>
            <w:t xml:space="preserve">  40702810403000018396   </w:t>
          </w:r>
          <w:r>
            <w:rPr>
              <w:i/>
              <w:color w:val="365F91" w:themeColor="accent1" w:themeShade="BF"/>
            </w:rPr>
            <w:t xml:space="preserve">К/с </w:t>
          </w:r>
          <w:proofErr w:type="gramStart"/>
          <w:r>
            <w:rPr>
              <w:i/>
              <w:color w:val="365F91" w:themeColor="accent1" w:themeShade="BF"/>
            </w:rPr>
            <w:t xml:space="preserve">3010181010000000072  </w:t>
          </w:r>
          <w:r w:rsidRPr="0042574A">
            <w:rPr>
              <w:i/>
              <w:color w:val="365F91" w:themeColor="accent1" w:themeShade="BF"/>
            </w:rPr>
            <w:t>БИК</w:t>
          </w:r>
          <w:proofErr w:type="gramEnd"/>
          <w:r w:rsidRPr="0042574A">
            <w:rPr>
              <w:i/>
              <w:color w:val="365F91" w:themeColor="accent1" w:themeShade="BF"/>
            </w:rPr>
            <w:t xml:space="preserve"> 044030723</w:t>
          </w:r>
        </w:p>
        <w:p w14:paraId="583DD08A" w14:textId="77777777" w:rsidR="00301095" w:rsidRPr="0075202C" w:rsidRDefault="00301095" w:rsidP="00301095">
          <w:pPr>
            <w:snapToGrid w:val="0"/>
            <w:spacing w:after="0"/>
            <w:ind w:left="708" w:hanging="708"/>
            <w:jc w:val="both"/>
            <w:rPr>
              <w:b/>
              <w:color w:val="31849B" w:themeColor="accent5" w:themeShade="BF"/>
              <w:sz w:val="8"/>
              <w:szCs w:val="8"/>
            </w:rPr>
          </w:pPr>
          <w:r>
            <w:rPr>
              <w:b/>
              <w:color w:val="31849B" w:themeColor="accent5" w:themeShade="BF"/>
              <w:sz w:val="8"/>
              <w:szCs w:val="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  <w:tc>
        <w:tcPr>
          <w:tcW w:w="2835" w:type="dxa"/>
          <w:shd w:val="clear" w:color="auto" w:fill="auto"/>
        </w:tcPr>
        <w:p w14:paraId="56761067" w14:textId="77777777" w:rsidR="00301095" w:rsidRDefault="00301095" w:rsidP="00301095">
          <w:pPr>
            <w:snapToGrid w:val="0"/>
            <w:ind w:left="-108"/>
          </w:pPr>
        </w:p>
      </w:tc>
    </w:tr>
  </w:tbl>
  <w:p w14:paraId="6BA464B5" w14:textId="77777777" w:rsidR="00301095" w:rsidRDefault="003010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AC2B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4D1727B"/>
    <w:multiLevelType w:val="hybridMultilevel"/>
    <w:tmpl w:val="13B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44332"/>
    <w:rsid w:val="000524EF"/>
    <w:rsid w:val="000A5E3E"/>
    <w:rsid w:val="000D72EC"/>
    <w:rsid w:val="001C7DE0"/>
    <w:rsid w:val="002352F0"/>
    <w:rsid w:val="0024194E"/>
    <w:rsid w:val="00247161"/>
    <w:rsid w:val="00301095"/>
    <w:rsid w:val="003427F8"/>
    <w:rsid w:val="00405858"/>
    <w:rsid w:val="0042574A"/>
    <w:rsid w:val="00442F68"/>
    <w:rsid w:val="00450129"/>
    <w:rsid w:val="004B1C42"/>
    <w:rsid w:val="004F6065"/>
    <w:rsid w:val="005834CA"/>
    <w:rsid w:val="005C3147"/>
    <w:rsid w:val="006363F6"/>
    <w:rsid w:val="006D4707"/>
    <w:rsid w:val="006E384A"/>
    <w:rsid w:val="0075202C"/>
    <w:rsid w:val="00770393"/>
    <w:rsid w:val="0077227D"/>
    <w:rsid w:val="00822D18"/>
    <w:rsid w:val="00852590"/>
    <w:rsid w:val="00860958"/>
    <w:rsid w:val="00877A33"/>
    <w:rsid w:val="008B0E8B"/>
    <w:rsid w:val="009363DD"/>
    <w:rsid w:val="009E561A"/>
    <w:rsid w:val="00A45C82"/>
    <w:rsid w:val="00A6080C"/>
    <w:rsid w:val="00AC5235"/>
    <w:rsid w:val="00AE59E8"/>
    <w:rsid w:val="00C055DA"/>
    <w:rsid w:val="00C42502"/>
    <w:rsid w:val="00CE5094"/>
    <w:rsid w:val="00D119D2"/>
    <w:rsid w:val="00D42C3F"/>
    <w:rsid w:val="00E5565C"/>
    <w:rsid w:val="00E81BA5"/>
    <w:rsid w:val="00ED24B2"/>
    <w:rsid w:val="00F02288"/>
    <w:rsid w:val="00F905A2"/>
    <w:rsid w:val="00FC1C23"/>
    <w:rsid w:val="00FC753E"/>
    <w:rsid w:val="00FD32F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A154"/>
  <w15:docId w15:val="{0887EED5-2C97-4C28-92DF-67ADFB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EF"/>
  </w:style>
  <w:style w:type="paragraph" w:styleId="1">
    <w:name w:val="heading 1"/>
    <w:basedOn w:val="a"/>
    <w:next w:val="a"/>
    <w:link w:val="10"/>
    <w:uiPriority w:val="9"/>
    <w:qFormat/>
    <w:rsid w:val="000524E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5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4E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24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4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524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4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4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524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0524EF"/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524EF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0524E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0524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0524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0524EF"/>
    <w:rPr>
      <w:b/>
      <w:bCs/>
    </w:rPr>
  </w:style>
  <w:style w:type="character" w:styleId="af0">
    <w:name w:val="Emphasis"/>
    <w:basedOn w:val="a0"/>
    <w:uiPriority w:val="20"/>
    <w:qFormat/>
    <w:rsid w:val="000524EF"/>
    <w:rPr>
      <w:i/>
      <w:iCs/>
    </w:rPr>
  </w:style>
  <w:style w:type="paragraph" w:styleId="af1">
    <w:name w:val="No Spacing"/>
    <w:uiPriority w:val="1"/>
    <w:qFormat/>
    <w:rsid w:val="000524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524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24EF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0524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0524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0524EF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0524EF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0524EF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0524EF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0524EF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0524EF"/>
    <w:pPr>
      <w:outlineLvl w:val="9"/>
    </w:pPr>
  </w:style>
  <w:style w:type="character" w:styleId="afa">
    <w:name w:val="Hyperlink"/>
    <w:basedOn w:val="a0"/>
    <w:uiPriority w:val="99"/>
    <w:unhideWhenUsed/>
    <w:rsid w:val="0077227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27D"/>
    <w:rPr>
      <w:color w:val="808080"/>
      <w:shd w:val="clear" w:color="auto" w:fill="E6E6E6"/>
    </w:rPr>
  </w:style>
  <w:style w:type="paragraph" w:styleId="afb">
    <w:name w:val="List Paragraph"/>
    <w:basedOn w:val="a"/>
    <w:uiPriority w:val="34"/>
    <w:qFormat/>
    <w:rsid w:val="003010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F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oyingsyste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9A8A-1F86-43CA-B5C3-B8AD39DF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</dc:creator>
  <cp:lastModifiedBy>SIS</cp:lastModifiedBy>
  <cp:revision>9</cp:revision>
  <cp:lastPrinted>2019-10-07T14:47:00Z</cp:lastPrinted>
  <dcterms:created xsi:type="dcterms:W3CDTF">2019-10-28T09:55:00Z</dcterms:created>
  <dcterms:modified xsi:type="dcterms:W3CDTF">2023-06-08T09:50:00Z</dcterms:modified>
</cp:coreProperties>
</file>